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20" w:rsidRPr="00966D20" w:rsidRDefault="00966D20" w:rsidP="00966D20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966D20">
        <w:rPr>
          <w:rFonts w:asciiTheme="minorHAnsi" w:hAnsiTheme="minorHAnsi" w:cstheme="minorHAnsi"/>
          <w:b/>
        </w:rPr>
        <w:t>Europejski Budżet Obywatelski</w:t>
      </w:r>
    </w:p>
    <w:p w:rsidR="00966D20" w:rsidRPr="00966D20" w:rsidRDefault="00966D20" w:rsidP="00966D20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966D20">
        <w:rPr>
          <w:rFonts w:asciiTheme="minorHAnsi" w:hAnsiTheme="minorHAnsi" w:cstheme="minorHAnsi"/>
          <w:b/>
        </w:rPr>
        <w:t xml:space="preserve">Zarząd Województwa Opolskiego rozstrzygnął II. edycję otwartego konkursu ofert w ramach Europejskiego Budżetu Obywatelskiego na łączną, rekordową, kwotę ponad 6,3 mln zł dla 25 organizacji! Za tę kwotę nowe kwalifikacje i kompetencje nabędzie 2450 mieszkańców Regionu. </w:t>
      </w:r>
    </w:p>
    <w:p w:rsidR="00966D20" w:rsidRDefault="00966D20" w:rsidP="00966D20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1F2EC3">
        <w:rPr>
          <w:rFonts w:asciiTheme="minorHAnsi" w:hAnsiTheme="minorHAnsi" w:cstheme="minorHAnsi"/>
        </w:rPr>
        <w:t>Obszary, w których mieszkańcy Opolszczyzny nabędą nowe kwalifikacje i kompetencje, można podzielić na: szkolenia zawodowe (12), zdrowie i bezpieczeństwo (10), trenerzy i sport (3). Podsumowując nabór, do drugiej edycji zgłoszono 49 oferty (w pierwszej było ich 33</w:t>
      </w:r>
      <w:r w:rsidRPr="00983466">
        <w:rPr>
          <w:rFonts w:asciiTheme="minorHAnsi" w:hAnsiTheme="minorHAnsi" w:cstheme="minorHAnsi"/>
          <w:color w:val="000000" w:themeColor="text1"/>
        </w:rPr>
        <w:t>), do głosowania mieszkańców dopuszczono ofert 29 (było: 12), a po uwzględnieniu głosu mieszkańców (element partycypacyjny będący wyróżnikiem projektu), ostały się do realizacji 25 (w pierwszej</w:t>
      </w:r>
      <w:r w:rsidRPr="00983466">
        <w:rPr>
          <w:rFonts w:asciiTheme="minorHAnsi" w:hAnsiTheme="minorHAnsi" w:cstheme="minorHAnsi"/>
          <w:color w:val="000000" w:themeColor="text1"/>
        </w:rPr>
        <w:t xml:space="preserve"> </w:t>
      </w:r>
      <w:r w:rsidRPr="00983466">
        <w:rPr>
          <w:rFonts w:asciiTheme="minorHAnsi" w:hAnsiTheme="minorHAnsi" w:cstheme="minorHAnsi"/>
          <w:color w:val="000000" w:themeColor="text1"/>
        </w:rPr>
        <w:t>edycji</w:t>
      </w:r>
      <w:r>
        <w:rPr>
          <w:rFonts w:asciiTheme="minorHAnsi" w:hAnsiTheme="minorHAnsi" w:cstheme="minorHAnsi"/>
          <w:color w:val="000000" w:themeColor="text1"/>
        </w:rPr>
        <w:t xml:space="preserve"> takich projektów było 10</w:t>
      </w:r>
      <w:r w:rsidRPr="00983466">
        <w:rPr>
          <w:rFonts w:asciiTheme="minorHAnsi" w:hAnsiTheme="minorHAnsi" w:cstheme="minorHAnsi"/>
          <w:color w:val="000000" w:themeColor="text1"/>
        </w:rPr>
        <w:t xml:space="preserve">). </w:t>
      </w:r>
    </w:p>
    <w:p w:rsidR="00966D20" w:rsidRPr="00966D20" w:rsidRDefault="00966D20" w:rsidP="00966D20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966D20">
        <w:rPr>
          <w:rFonts w:asciiTheme="minorHAnsi" w:hAnsiTheme="minorHAnsi" w:cstheme="minorHAnsi"/>
          <w:color w:val="000000" w:themeColor="text1"/>
        </w:rPr>
        <w:t>Łącznie na realizację drugiej edycji Europejskiego Budżetu Obywatelskiego przeznacza się 6 301 031 zł (</w:t>
      </w:r>
      <w:r w:rsidRPr="00966D20">
        <w:rPr>
          <w:rFonts w:asciiTheme="minorHAnsi" w:hAnsiTheme="minorHAnsi" w:cstheme="minorHAnsi"/>
          <w:color w:val="000000" w:themeColor="text1"/>
        </w:rPr>
        <w:t xml:space="preserve">pierwsza edycja - </w:t>
      </w:r>
      <w:r w:rsidRPr="00966D20">
        <w:rPr>
          <w:rFonts w:asciiTheme="minorHAnsi" w:hAnsiTheme="minorHAnsi" w:cstheme="minorHAnsi"/>
          <w:color w:val="000000" w:themeColor="text1"/>
        </w:rPr>
        <w:t xml:space="preserve"> 2 198 266 zł). </w:t>
      </w:r>
    </w:p>
    <w:p w:rsidR="00966D20" w:rsidRDefault="00966D20" w:rsidP="00966D20"/>
    <w:p w:rsidR="00966D20" w:rsidRPr="00E021DD" w:rsidRDefault="00966D20" w:rsidP="00966D20">
      <w:r w:rsidRPr="00E021DD">
        <w:t>Projekty II edycji EBO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7"/>
        <w:gridCol w:w="1842"/>
        <w:gridCol w:w="2552"/>
      </w:tblGrid>
      <w:tr w:rsidR="00966D20" w:rsidRPr="00E021DD" w:rsidTr="00EE7F6F">
        <w:trPr>
          <w:trHeight w:val="480"/>
        </w:trPr>
        <w:tc>
          <w:tcPr>
            <w:tcW w:w="709" w:type="dxa"/>
            <w:tcBorders>
              <w:top w:val="single" w:sz="4" w:space="0" w:color="8497B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6D20" w:rsidRPr="00E021DD" w:rsidRDefault="00966D20" w:rsidP="00EE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021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 zadania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Wnioskowana kwota [zł]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Zakres zadania </w:t>
            </w:r>
          </w:p>
        </w:tc>
      </w:tr>
      <w:tr w:rsidR="00966D20" w:rsidRPr="00E021DD" w:rsidTr="00EE7F6F">
        <w:trPr>
          <w:trHeight w:val="1104"/>
        </w:trPr>
        <w:tc>
          <w:tcPr>
            <w:tcW w:w="709" w:type="dxa"/>
            <w:tcBorders>
              <w:top w:val="single" w:sz="4" w:space="0" w:color="4472C4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4472C4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Opolski Związek Piłki Nożnej 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EBO - piłka nożna, organizacja kursów trenerskich</w:t>
            </w:r>
          </w:p>
        </w:tc>
        <w:tc>
          <w:tcPr>
            <w:tcW w:w="1842" w:type="dxa"/>
            <w:tcBorders>
              <w:top w:val="single" w:sz="4" w:space="0" w:color="4472C4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295 000 zł</w:t>
            </w:r>
          </w:p>
        </w:tc>
        <w:tc>
          <w:tcPr>
            <w:tcW w:w="2552" w:type="dxa"/>
            <w:tcBorders>
              <w:top w:val="single" w:sz="4" w:space="0" w:color="4472C4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 dla trenerów UEFA C oraz UEFA B</w:t>
            </w:r>
          </w:p>
        </w:tc>
      </w:tr>
      <w:tr w:rsidR="00966D20" w:rsidRPr="00E021DD" w:rsidTr="00EE7F6F">
        <w:trPr>
          <w:trHeight w:val="1058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Fizjoterapii Ortopedycznej i Sportowej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Terapie na medal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183 726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Kursy: "Techniki plastrowania terapeutycznego" oraz "Techniki manualne w fizjoterapii" </w:t>
            </w:r>
          </w:p>
        </w:tc>
      </w:tr>
      <w:tr w:rsidR="00966D20" w:rsidRPr="00E021DD" w:rsidTr="00EE7F6F">
        <w:trPr>
          <w:trHeight w:val="1401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Ochotnicza Straż Pożarna 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w Gorzowie Śląskim 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Świadomy, wyszkolony - bezpieczny mieszkaniec województwa opolskiego.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161 500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w celu zdobycia kwalifikacji Pilarz - Drwal, prowadzenia pojazdów powyżej 3,5 tony (kat C), operatora bezzałogowego statku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powietrznego</w:t>
            </w:r>
          </w:p>
        </w:tc>
      </w:tr>
      <w:tr w:rsidR="00966D20" w:rsidRPr="00E021DD" w:rsidTr="00EE7F6F">
        <w:trPr>
          <w:trHeight w:val="1665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na rzecz Wspierania Edukacji i Rozwoju Nowych Technologii "</w:t>
            </w:r>
            <w:proofErr w:type="spellStart"/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Concept</w:t>
            </w:r>
            <w:proofErr w:type="spellEnd"/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 na pilota </w:t>
            </w:r>
            <w:proofErr w:type="spellStart"/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drona</w:t>
            </w:r>
            <w:proofErr w:type="spellEnd"/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misji poszukiwawczo-ratowniczych (SAR)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299 990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VLOS do 25 kg (NSTS–02), szkolenie wykorzystywania </w:t>
            </w:r>
            <w:proofErr w:type="spellStart"/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drona</w:t>
            </w:r>
            <w:proofErr w:type="spellEnd"/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technik ratowniczych i zarządzania kryzysowego (SAR)</w:t>
            </w:r>
          </w:p>
        </w:tc>
      </w:tr>
      <w:tr w:rsidR="00966D20" w:rsidRPr="00E021DD" w:rsidTr="00EE7F6F">
        <w:trPr>
          <w:trHeight w:val="1817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Związek Ochotniczych Straży Pożarnych Rzeczypospolitej Polskiej Ośrodek Szkoleniowy w Turawie 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Podnosimy potencjał ratowniczy Opolszczyzny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253 970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 kwalifikowanej pierwszej pomocy z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elementami ratownictwa wodnego i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wysokościowego wraz z państwowym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egzaminem na ratownika</w:t>
            </w:r>
          </w:p>
        </w:tc>
      </w:tr>
      <w:tr w:rsidR="00966D20" w:rsidRPr="00E021DD" w:rsidTr="00EE7F6F">
        <w:trPr>
          <w:trHeight w:val="1276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Izby Rzemieślniczej w Opolu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Zdobądź kwalifikacje - Zrób coś teraz dla SIEBIE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294 499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kursów czeladniczych z różnych dziedzin wraz z egzaminem czeladniczym</w:t>
            </w:r>
          </w:p>
        </w:tc>
      </w:tr>
      <w:tr w:rsidR="00966D20" w:rsidRPr="00E021DD" w:rsidTr="00EE7F6F">
        <w:trPr>
          <w:trHeight w:val="983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„Pozytywni”- Klub Myśli Społecznej Inicjatywy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Bezpieczne Opolskie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kwalifikowanej pierwszej pomocy, szkolenie na ratownika wodnego</w:t>
            </w:r>
          </w:p>
        </w:tc>
      </w:tr>
      <w:tr w:rsidR="00966D20" w:rsidRPr="00E021DD" w:rsidTr="00EE7F6F">
        <w:trPr>
          <w:trHeight w:val="1095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proofErr w:type="spellStart"/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Fundacja</w:t>
            </w:r>
            <w:proofErr w:type="spellEnd"/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SPORT &amp; FUN 4 EVERY ONE 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Opolski projekt podnoszenia kompetencji i kwalifikacji kierowców.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293 000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 prawo jazdy kat. C i kat. C-E, kursy pilarza</w:t>
            </w:r>
          </w:p>
        </w:tc>
      </w:tr>
      <w:tr w:rsidR="00966D20" w:rsidRPr="00E021DD" w:rsidTr="00EE7F6F">
        <w:trPr>
          <w:trHeight w:val="1541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"Sukces po Opolsku"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Od przystawek po desery - profesjonalny kurs przygotowujący do pracy w restauracjach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255 750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gastronomiczne - praktyczne z zakresu przygotowywania potraw, opracowania jadłospisów, trendów żywienia itp. </w:t>
            </w:r>
          </w:p>
        </w:tc>
      </w:tr>
      <w:tr w:rsidR="00966D20" w:rsidRPr="00E021DD" w:rsidTr="00EE7F6F">
        <w:trPr>
          <w:trHeight w:val="1137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Ochotnicza Straż Pożarna w Dziergowicach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Profesjonalny ratownik = bezpieczny mieszkaniec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62 911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na sternika motorowodnego, szkolenie z wyważania siłowego</w:t>
            </w:r>
          </w:p>
        </w:tc>
      </w:tr>
      <w:tr w:rsidR="00966D20" w:rsidRPr="00E021DD" w:rsidTr="00EE7F6F">
        <w:trPr>
          <w:trHeight w:val="1533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NA RZECZ WSPIERANIA EDUKACJI I OCHRONY ŚRODOWISKA MY REASON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na pilota </w:t>
            </w:r>
            <w:proofErr w:type="spellStart"/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drona</w:t>
            </w:r>
            <w:proofErr w:type="spellEnd"/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NSTS-02 w kategorii „szczególnej” z elementami technik do wykrywania spalania śmieci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299 900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na operatora bezzałogowego statku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powietrznego NSTS-02 w kategorii „szczególnej”</w:t>
            </w:r>
          </w:p>
        </w:tc>
      </w:tr>
      <w:tr w:rsidR="00966D20" w:rsidRPr="00E021DD" w:rsidTr="00EE7F6F">
        <w:trPr>
          <w:trHeight w:val="1230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Opolskie Stowarzyszenie Edukacyjne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Kreatywne techniki plastyczne. Musisz je poznać!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63 060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zawodowe w zakresie nowych technik plastycznych i artystycznych</w:t>
            </w:r>
          </w:p>
        </w:tc>
      </w:tr>
      <w:tr w:rsidR="00966D20" w:rsidRPr="00E021DD" w:rsidTr="00EE7F6F">
        <w:trPr>
          <w:trHeight w:val="1198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Ochotnicza Straż Pożarna Mechnica-Kamionka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Nie obca mi woda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298 800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Kursy: ratownika wodnego, sternika motorowodnego,  kwalifikowanej pierwszej pomocy</w:t>
            </w:r>
          </w:p>
        </w:tc>
      </w:tr>
      <w:tr w:rsidR="00966D20" w:rsidRPr="00E021DD" w:rsidTr="00EE7F6F">
        <w:trPr>
          <w:trHeight w:val="1249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#Nowe możliwości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Pierwsza Pomoc dla Wszystkich oraz szkolenie fryzjerskie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z kwalifikowanej pierwszej pomocy, szkolenie fryzjerskie z zakresu strzyżenia włosów</w:t>
            </w:r>
          </w:p>
        </w:tc>
      </w:tr>
      <w:tr w:rsidR="00966D20" w:rsidRPr="00E021DD" w:rsidTr="00EE7F6F">
        <w:trPr>
          <w:trHeight w:val="2021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Prosto z serca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Diagnostyka USG narządów jamy brzusznej. Kurs praktyczny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278 210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studentów medycyny z zakresu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technik badania ultrasonograficznego, a także prawidłowego obrazu USG ciała ludzkiego i możliwych zmian patologicznych</w:t>
            </w:r>
          </w:p>
        </w:tc>
      </w:tr>
      <w:tr w:rsidR="00966D20" w:rsidRPr="00E021DD" w:rsidTr="00EE7F6F">
        <w:trPr>
          <w:trHeight w:val="1380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Rozwoju Społecznego i Profilaktyki „DIALOG”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Podniesienie kwalifikacji w zakresie mediacji mieszkańców województwa opolskiego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z zakresu mediacji sądowej i pozasądowej</w:t>
            </w:r>
          </w:p>
        </w:tc>
      </w:tr>
      <w:tr w:rsidR="00966D20" w:rsidRPr="00E021DD" w:rsidTr="00EE7F6F">
        <w:trPr>
          <w:trHeight w:val="1262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Opolska Regionalna Organizacja Turystyczna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Zostań zawodowcem z OROT! Program rozwoju kompetencji dla sektora turystyki województwa opolskiego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w branży gastronomicznej, hotelarskiej i turystycznej: barman, kelner, recepcjonista, przewodnik turystyczny</w:t>
            </w:r>
          </w:p>
        </w:tc>
      </w:tr>
      <w:tr w:rsidR="00966D20" w:rsidRPr="00E021DD" w:rsidTr="00EE7F6F">
        <w:trPr>
          <w:trHeight w:val="269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Ochotnicza Straż Pożarna Oddział Ratownictwa Wodnego w Opolu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Bezpieczny Opolanin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298 184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Szkolenia: ratownika wodnego, instruktora ratownictwa wodnego, Ratownika Kwalifikowanej Pierwszej pomocy, Kurs Pierwszej Pomocy z użyciem AED, z ratownictwa na wodach szybko-płynących oraz ratownictwo powodziowe, kurs nauki pływania oraz płetwonurka KDP CMS P1</w:t>
            </w:r>
          </w:p>
        </w:tc>
      </w:tr>
      <w:tr w:rsidR="00966D20" w:rsidRPr="00E021DD" w:rsidTr="00EE7F6F">
        <w:trPr>
          <w:trHeight w:val="1042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"Zdrowie" przy Medycznym Studium Zawodowym im. Hanny Chrzanowskiej w Brzegu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Świadomy nauczyciel - bezpieczna szkoła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271 000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dla nauczycieli z zakresu prowadzenia zajęć z pierwszej pomocy</w:t>
            </w:r>
          </w:p>
        </w:tc>
      </w:tr>
      <w:tr w:rsidR="00966D20" w:rsidRPr="00E021DD" w:rsidTr="00EE7F6F">
        <w:trPr>
          <w:trHeight w:val="1541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Harmonia Życia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Rozwój+ zmiana= SUKCES lokalnej społeczności woj. opolskiego!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299 860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w zakresie: spawania, obsługi specjalistycznych wózków widłowych, podestów ruchomych przejezdnych, obsługi żurawi (HDS).</w:t>
            </w:r>
          </w:p>
        </w:tc>
      </w:tr>
      <w:tr w:rsidR="00966D20" w:rsidRPr="00E021DD" w:rsidTr="00EE7F6F">
        <w:trPr>
          <w:trHeight w:val="1420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Opolski Związek Piłki Siatkowej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Siatkówka dobra na wszystko. Szkolenie i doszkalanie trenerów, sędziów, statystyków klubowych.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251 800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Szkolenia: na trenerów PZPS, na trenera piłki siatkowej, na sędziego, sędziego siatkówki plażowej oraz na statystyka klubowego</w:t>
            </w:r>
          </w:p>
        </w:tc>
      </w:tr>
      <w:tr w:rsidR="00966D20" w:rsidRPr="00E021DD" w:rsidTr="00EE7F6F">
        <w:trPr>
          <w:trHeight w:val="1495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PODARUJ NADZIEJĘ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Otwarty konkurs ofert na realizację zadań publicznych …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280 000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Szkolenia dla studentów medycyny z zakresu: podstaw anatomii i fizjologii, krążenia wieńcowego, zastawek serca, podstaw zabiegów naczyniowych oraz zabiegów implantacji zastawek np. typu </w:t>
            </w: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TAVI z </w:t>
            </w:r>
            <w:proofErr w:type="spellStart"/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wykożystaniem</w:t>
            </w:r>
            <w:proofErr w:type="spellEnd"/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modeli symulacyjnych</w:t>
            </w:r>
          </w:p>
        </w:tc>
      </w:tr>
      <w:tr w:rsidR="00966D20" w:rsidRPr="00E021DD" w:rsidTr="00EE7F6F">
        <w:trPr>
          <w:trHeight w:val="828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Towarzystwo Sportowe Gwardia Opole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Zdrowie w ruchu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236 340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terapeuty ruchowego</w:t>
            </w:r>
          </w:p>
        </w:tc>
      </w:tr>
      <w:tr w:rsidR="00966D20" w:rsidRPr="00E021DD" w:rsidTr="00EE7F6F">
        <w:trPr>
          <w:trHeight w:val="828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Rozwoju Regionów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Ruszaj w drogę – postaw na rozwój!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289 500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prawa jazdy kategorii B</w:t>
            </w:r>
          </w:p>
        </w:tc>
      </w:tr>
      <w:tr w:rsidR="00966D20" w:rsidRPr="00E021DD" w:rsidTr="00EE7F6F">
        <w:trPr>
          <w:trHeight w:val="1765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:rsidR="00966D20" w:rsidRPr="00E021DD" w:rsidRDefault="00966D20" w:rsidP="00966D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Brzeskie Stowarzyszenie Chorych na SM</w:t>
            </w: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lang w:eastAsia="pl-PL"/>
              </w:rPr>
              <w:t>Szkolenia dla mieszkańców Opolszczyzny szyte na ich miarę!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295 100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Szkolenia: w zakresie spawania, obsługi specjalistycznych wózków widłowych, obsługi suwnic, szkolenia tapicerskiego oraz szkolenia pracownik ogólnobudowlany</w:t>
            </w:r>
          </w:p>
        </w:tc>
      </w:tr>
      <w:tr w:rsidR="00966D20" w:rsidRPr="00E021DD" w:rsidTr="00EE7F6F">
        <w:trPr>
          <w:trHeight w:val="312"/>
        </w:trPr>
        <w:tc>
          <w:tcPr>
            <w:tcW w:w="709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6 301 031 zł</w:t>
            </w:r>
          </w:p>
        </w:tc>
        <w:tc>
          <w:tcPr>
            <w:tcW w:w="2552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:rsidR="00966D20" w:rsidRPr="00E021DD" w:rsidRDefault="00966D20" w:rsidP="00EE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21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66D20" w:rsidRDefault="00966D20"/>
    <w:p w:rsidR="00966D20" w:rsidRDefault="00966D20"/>
    <w:p w:rsidR="00966D20" w:rsidRPr="00966D20" w:rsidRDefault="00966D20" w:rsidP="00966D20">
      <w:pPr>
        <w:shd w:val="clear" w:color="auto" w:fill="FFFFFF"/>
        <w:spacing w:after="100" w:afterAutospacing="1" w:line="240" w:lineRule="auto"/>
        <w:jc w:val="both"/>
        <w:outlineLvl w:val="4"/>
        <w:rPr>
          <w:rFonts w:eastAsia="Times New Roman" w:cstheme="minorHAnsi"/>
          <w:color w:val="000000" w:themeColor="text1"/>
          <w:lang w:eastAsia="pl-PL"/>
        </w:rPr>
      </w:pPr>
      <w:r w:rsidRPr="00966D20">
        <w:rPr>
          <w:rFonts w:eastAsia="Times New Roman" w:cstheme="minorHAnsi"/>
          <w:color w:val="000000" w:themeColor="text1"/>
          <w:lang w:eastAsia="pl-PL"/>
        </w:rPr>
        <w:t xml:space="preserve">„Wsparcie kształcenia ustawicznego w ramach Europejskiego Budżetu Obywatelskiego” </w:t>
      </w:r>
      <w:r w:rsidRPr="00966D20">
        <w:rPr>
          <w:rFonts w:eastAsia="Times New Roman" w:cstheme="minorHAnsi"/>
          <w:color w:val="000000" w:themeColor="text1"/>
          <w:lang w:eastAsia="pl-PL"/>
        </w:rPr>
        <w:br/>
        <w:t>to projekt własny Samorządu Województwa Opolskiego finansowany z funduszy europejskich. Jego celem jest inwestowanie w kształcenie ustawiczne oraz szkolenia i kursy zwiększające kwalifikacje zawodowe mie</w:t>
      </w:r>
      <w:bookmarkStart w:id="0" w:name="_GoBack"/>
      <w:bookmarkEnd w:id="0"/>
      <w:r w:rsidRPr="00966D20">
        <w:rPr>
          <w:rFonts w:eastAsia="Times New Roman" w:cstheme="minorHAnsi"/>
          <w:color w:val="000000" w:themeColor="text1"/>
          <w:lang w:eastAsia="pl-PL"/>
        </w:rPr>
        <w:t>szkańców regionu.</w:t>
      </w:r>
    </w:p>
    <w:p w:rsidR="00966D20" w:rsidRPr="00966D20" w:rsidRDefault="00966D20" w:rsidP="00966D20">
      <w:pPr>
        <w:shd w:val="clear" w:color="auto" w:fill="FFFFFF"/>
        <w:spacing w:after="100" w:afterAutospacing="1" w:line="240" w:lineRule="auto"/>
        <w:ind w:firstLine="708"/>
        <w:jc w:val="both"/>
        <w:outlineLvl w:val="4"/>
        <w:rPr>
          <w:rFonts w:eastAsia="Times New Roman" w:cstheme="minorHAnsi"/>
          <w:color w:val="000000" w:themeColor="text1"/>
          <w:lang w:eastAsia="pl-PL"/>
        </w:rPr>
      </w:pPr>
      <w:r w:rsidRPr="00966D20">
        <w:rPr>
          <w:rFonts w:eastAsia="Times New Roman" w:cstheme="minorHAnsi"/>
          <w:color w:val="000000" w:themeColor="text1"/>
          <w:lang w:eastAsia="pl-PL"/>
        </w:rPr>
        <w:t>W projekcie EBO  zależy nam na zaangażowaniu organizacji pozarządowych województwa opolskiego w realizację zadań publicznych mających na celu podnoszenie kompetencji i kwalifikacji mieszkańców Opolszczyzny. Grupę docelową szkoleń stanowić będą pełnoletnie osoby mieszkające, pracujące lub uczące się w województwie opolskim. Projekt zakłada realizację zadań w ramach otwartych konkursów ofert. Nowością jest ważny element partycypacji społecznej poprzez udział dorosłych mieszkańców regionu w głosowaniu na wybrane projekty. Głosowanie stanowić będzie ważny element oceny merytorycznej.</w:t>
      </w:r>
    </w:p>
    <w:p w:rsidR="00966D20" w:rsidRPr="00966D20" w:rsidRDefault="00966D20" w:rsidP="00966D20">
      <w:pPr>
        <w:shd w:val="clear" w:color="auto" w:fill="FFFFFF"/>
        <w:spacing w:after="100" w:afterAutospacing="1" w:line="240" w:lineRule="auto"/>
        <w:ind w:firstLine="708"/>
        <w:jc w:val="both"/>
        <w:outlineLvl w:val="4"/>
        <w:rPr>
          <w:rFonts w:eastAsia="Times New Roman" w:cstheme="minorHAnsi"/>
          <w:color w:val="000000" w:themeColor="text1"/>
          <w:lang w:eastAsia="pl-PL"/>
        </w:rPr>
      </w:pPr>
      <w:r w:rsidRPr="00966D20">
        <w:rPr>
          <w:rFonts w:eastAsia="Times New Roman" w:cstheme="minorHAnsi"/>
          <w:color w:val="000000" w:themeColor="text1"/>
          <w:lang w:eastAsia="pl-PL"/>
        </w:rPr>
        <w:t>NGO przystępując do otwartych konkursów ofert przedstawią zadania publiczne,  w których określony zostanie zakres i charakter form kształcenia wraz z uzasadnieniem potrzeby ich realizacji, planowane rezultaty oraz grupa docelowa. Spośród wszystkich zadań w ramach otwartych konkursów wybrane zostaną te, które uzyskają największą sumę punktów z oceny merytorycznej i głosowania mieszkańców. Następnie wybrane oferty będą realizowane na podstawie umów podpisanych z organizacjami pozarządowymi.</w:t>
      </w:r>
    </w:p>
    <w:p w:rsidR="00966D20" w:rsidRPr="00983466" w:rsidRDefault="00966D20" w:rsidP="00966D20">
      <w:pPr>
        <w:spacing w:after="0"/>
        <w:jc w:val="both"/>
        <w:rPr>
          <w:rFonts w:cstheme="minorHAnsi"/>
          <w:color w:val="000000" w:themeColor="text1"/>
        </w:rPr>
      </w:pPr>
      <w:r w:rsidRPr="00983466">
        <w:rPr>
          <w:rFonts w:cstheme="minorHAnsi"/>
          <w:b/>
          <w:color w:val="000000" w:themeColor="text1"/>
        </w:rPr>
        <w:t>Infolinia:</w:t>
      </w:r>
      <w:r w:rsidRPr="00983466">
        <w:rPr>
          <w:rFonts w:cstheme="minorHAnsi"/>
          <w:color w:val="000000" w:themeColor="text1"/>
        </w:rPr>
        <w:t xml:space="preserve"> 77 44 67 845, </w:t>
      </w:r>
      <w:hyperlink r:id="rId5" w:history="1">
        <w:r w:rsidRPr="00F04FFE">
          <w:rPr>
            <w:rStyle w:val="Hipercze"/>
            <w:rFonts w:cstheme="minorHAnsi"/>
          </w:rPr>
          <w:t>ebo@opolskie.pl</w:t>
        </w:r>
      </w:hyperlink>
      <w:r>
        <w:rPr>
          <w:rFonts w:cstheme="minorHAnsi"/>
          <w:color w:val="000000" w:themeColor="text1"/>
        </w:rPr>
        <w:t xml:space="preserve"> </w:t>
      </w:r>
    </w:p>
    <w:p w:rsidR="00966D20" w:rsidRDefault="00966D20" w:rsidP="00966D20"/>
    <w:p w:rsidR="00966D20" w:rsidRDefault="00966D20"/>
    <w:sectPr w:rsidR="009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E0C"/>
    <w:multiLevelType w:val="hybridMultilevel"/>
    <w:tmpl w:val="7C44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6E84"/>
    <w:multiLevelType w:val="hybridMultilevel"/>
    <w:tmpl w:val="0910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0"/>
    <w:rsid w:val="00894082"/>
    <w:rsid w:val="009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7952-F5E0-41CF-993B-A5C426A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D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D2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Ruszczewska</dc:creator>
  <cp:keywords/>
  <dc:description/>
  <cp:lastModifiedBy>Violetta Ruszczewska</cp:lastModifiedBy>
  <cp:revision>1</cp:revision>
  <dcterms:created xsi:type="dcterms:W3CDTF">2022-05-25T07:17:00Z</dcterms:created>
  <dcterms:modified xsi:type="dcterms:W3CDTF">2022-05-25T07:28:00Z</dcterms:modified>
</cp:coreProperties>
</file>